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9B" w:rsidRDefault="007F6038" w:rsidP="00336972">
      <w:pPr>
        <w:spacing w:after="0"/>
      </w:pPr>
    </w:p>
    <w:p w:rsidR="00336972" w:rsidRDefault="00336972" w:rsidP="00336972">
      <w:pPr>
        <w:spacing w:after="0"/>
      </w:pPr>
    </w:p>
    <w:p w:rsidR="00336972" w:rsidRDefault="00336972" w:rsidP="00336972">
      <w:pPr>
        <w:spacing w:after="0"/>
        <w:jc w:val="center"/>
        <w:rPr>
          <w:rFonts w:ascii="CCW Cursive Writing 1" w:hAnsi="CCW Cursive Writing 1"/>
          <w:b/>
          <w:sz w:val="36"/>
          <w:szCs w:val="36"/>
          <w:u w:val="single"/>
        </w:rPr>
      </w:pPr>
      <w:r>
        <w:rPr>
          <w:rFonts w:ascii="CCW Cursive Writing 1" w:hAnsi="CCW Cursive Writing 1"/>
          <w:b/>
          <w:sz w:val="36"/>
          <w:szCs w:val="36"/>
          <w:u w:val="single"/>
        </w:rPr>
        <w:t>Forest Schools – Nurturing Nature Safety Rules</w:t>
      </w:r>
    </w:p>
    <w:p w:rsidR="00336972" w:rsidRDefault="00336972" w:rsidP="00336972">
      <w:pPr>
        <w:pStyle w:val="Normal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CCW Cursive Writing 1" w:hAnsi="CCW Cursive Writing 1"/>
          <w:color w:val="2A2A2A"/>
          <w:sz w:val="32"/>
          <w:szCs w:val="32"/>
        </w:rPr>
      </w:pPr>
      <w:r>
        <w:rPr>
          <w:rFonts w:ascii="CCW Cursive Writing 1" w:hAnsi="CCW Cursive Writing 1"/>
          <w:sz w:val="36"/>
          <w:szCs w:val="36"/>
        </w:rPr>
        <w:tab/>
      </w:r>
      <w:r w:rsidRPr="00336972">
        <w:rPr>
          <w:rFonts w:ascii="CCW Cursive Writing 1" w:hAnsi="CCW Cursive Writing 1"/>
          <w:color w:val="2A2A2A"/>
          <w:sz w:val="32"/>
          <w:szCs w:val="32"/>
        </w:rPr>
        <w:t xml:space="preserve">Within our Forest School we </w:t>
      </w:r>
      <w:r>
        <w:rPr>
          <w:rFonts w:ascii="CCW Cursive Writing 1" w:hAnsi="CCW Cursive Writing 1"/>
          <w:color w:val="2A2A2A"/>
          <w:sz w:val="32"/>
          <w:szCs w:val="32"/>
        </w:rPr>
        <w:t>will t</w:t>
      </w:r>
      <w:r w:rsidRPr="00336972">
        <w:rPr>
          <w:rFonts w:ascii="CCW Cursive Writing 1" w:hAnsi="CCW Cursive Writing 1"/>
          <w:color w:val="2A2A2A"/>
          <w:sz w:val="32"/>
          <w:szCs w:val="32"/>
        </w:rPr>
        <w:t xml:space="preserve">ry and encourage </w:t>
      </w:r>
    </w:p>
    <w:p w:rsidR="00336972" w:rsidRDefault="00336972" w:rsidP="00336972">
      <w:pPr>
        <w:pStyle w:val="NormalWeb"/>
        <w:shd w:val="clear" w:color="auto" w:fill="FFFFFF"/>
        <w:spacing w:before="0" w:beforeAutospacing="0" w:after="0" w:afterAutospacing="0" w:line="435" w:lineRule="atLeast"/>
        <w:ind w:firstLine="720"/>
        <w:jc w:val="both"/>
        <w:textAlignment w:val="baseline"/>
        <w:rPr>
          <w:rFonts w:ascii="CCW Cursive Writing 1" w:hAnsi="CCW Cursive Writing 1"/>
          <w:color w:val="2A2A2A"/>
          <w:sz w:val="32"/>
          <w:szCs w:val="32"/>
        </w:rPr>
      </w:pPr>
      <w:r w:rsidRPr="00336972">
        <w:rPr>
          <w:rFonts w:ascii="CCW Cursive Writing 1" w:hAnsi="CCW Cursive Writing 1"/>
          <w:color w:val="2A2A2A"/>
          <w:sz w:val="32"/>
          <w:szCs w:val="32"/>
        </w:rPr>
        <w:t xml:space="preserve">the children to establish their own ground rules so </w:t>
      </w:r>
    </w:p>
    <w:p w:rsidR="00336972" w:rsidRPr="00336972" w:rsidRDefault="00336972" w:rsidP="00336972">
      <w:pPr>
        <w:pStyle w:val="NormalWeb"/>
        <w:shd w:val="clear" w:color="auto" w:fill="FFFFFF"/>
        <w:spacing w:before="0" w:beforeAutospacing="0" w:after="0" w:afterAutospacing="0" w:line="435" w:lineRule="atLeast"/>
        <w:ind w:firstLine="720"/>
        <w:jc w:val="both"/>
        <w:textAlignment w:val="baseline"/>
        <w:rPr>
          <w:rFonts w:ascii="CCW Cursive Writing 1" w:hAnsi="CCW Cursive Writing 1"/>
          <w:color w:val="2A2A2A"/>
          <w:sz w:val="32"/>
          <w:szCs w:val="32"/>
        </w:rPr>
      </w:pPr>
      <w:r w:rsidRPr="00336972">
        <w:rPr>
          <w:rFonts w:ascii="CCW Cursive Writing 1" w:hAnsi="CCW Cursive Writing 1"/>
          <w:color w:val="2A2A2A"/>
          <w:sz w:val="32"/>
          <w:szCs w:val="32"/>
        </w:rPr>
        <w:t>that they take ownership of any safety restrictions.</w:t>
      </w:r>
    </w:p>
    <w:p w:rsidR="00336972" w:rsidRPr="00336972" w:rsidRDefault="00336972" w:rsidP="00336972">
      <w:pPr>
        <w:shd w:val="clear" w:color="auto" w:fill="FFFFFF"/>
        <w:spacing w:after="0" w:line="435" w:lineRule="atLeast"/>
        <w:ind w:firstLine="720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Rules and agreed codes of behaviour include:</w:t>
      </w:r>
    </w:p>
    <w:p w:rsidR="00336972" w:rsidRDefault="00336972" w:rsidP="00336972">
      <w:pPr>
        <w:numPr>
          <w:ilvl w:val="0"/>
          <w:numId w:val="1"/>
        </w:numPr>
        <w:shd w:val="clear" w:color="auto" w:fill="FFFFFF"/>
        <w:spacing w:after="0" w:line="435" w:lineRule="atLeast"/>
        <w:ind w:left="75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</w:p>
    <w:p w:rsidR="00336972" w:rsidRDefault="00336972" w:rsidP="00336972">
      <w:pPr>
        <w:pStyle w:val="ListParagraph"/>
        <w:numPr>
          <w:ilvl w:val="0"/>
          <w:numId w:val="1"/>
        </w:num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We can venture around the school site so long as we </w:t>
      </w:r>
    </w:p>
    <w:p w:rsidR="00336972" w:rsidRPr="00336972" w:rsidRDefault="00336972" w:rsidP="00336972">
      <w:pPr>
        <w:pStyle w:val="ListParagraph"/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stay in sight of a supporting adult.</w:t>
      </w:r>
    </w:p>
    <w:p w:rsidR="00336972" w:rsidRPr="00336972" w:rsidRDefault="00336972" w:rsidP="00336972">
      <w:pPr>
        <w:pStyle w:val="ListParagraph"/>
        <w:numPr>
          <w:ilvl w:val="0"/>
          <w:numId w:val="1"/>
        </w:num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Sticks will be dragged not carried around the site.</w:t>
      </w:r>
    </w:p>
    <w:p w:rsidR="00336972" w:rsidRPr="00336972" w:rsidRDefault="00336972" w:rsidP="00336972">
      <w:pPr>
        <w:pStyle w:val="ListParagraph"/>
        <w:numPr>
          <w:ilvl w:val="0"/>
          <w:numId w:val="1"/>
        </w:num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We will not put fingers or anything else found </w:t>
      </w:r>
    </w:p>
    <w:p w:rsidR="00336972" w:rsidRDefault="00336972" w:rsidP="00336972">
      <w:p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    around the school in our mouths.</w:t>
      </w:r>
    </w:p>
    <w:p w:rsidR="00336972" w:rsidRPr="00336972" w:rsidRDefault="00336972" w:rsidP="00336972">
      <w:pPr>
        <w:pStyle w:val="ListParagraph"/>
        <w:numPr>
          <w:ilvl w:val="0"/>
          <w:numId w:val="3"/>
        </w:num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If we find anything that looks unsafe, we </w:t>
      </w:r>
    </w:p>
    <w:p w:rsidR="00336972" w:rsidRPr="00336972" w:rsidRDefault="00336972" w:rsidP="00336972">
      <w:p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    </w:t>
      </w:r>
      <w:r w:rsidR="007F6038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will immediately tell </w:t>
      </w:r>
      <w:bookmarkStart w:id="0" w:name="_GoBack"/>
      <w:bookmarkEnd w:id="0"/>
      <w:r w:rsidR="00460250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Mrs Denny</w:t>
      </w:r>
      <w:r w:rsidR="007F6038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/Miss Ball</w:t>
      </w: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.</w:t>
      </w:r>
    </w:p>
    <w:p w:rsidR="00336972" w:rsidRPr="00336972" w:rsidRDefault="00336972" w:rsidP="00336972">
      <w:pPr>
        <w:pStyle w:val="ListParagraph"/>
        <w:numPr>
          <w:ilvl w:val="0"/>
          <w:numId w:val="3"/>
        </w:num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Always wash your hands before eating and drinking</w:t>
      </w:r>
    </w:p>
    <w:p w:rsidR="00336972" w:rsidRPr="00336972" w:rsidRDefault="00336972" w:rsidP="00336972">
      <w:pPr>
        <w:pStyle w:val="ListParagraph"/>
        <w:numPr>
          <w:ilvl w:val="0"/>
          <w:numId w:val="3"/>
        </w:num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Ask an adult if needing the toilet or wanting to </w:t>
      </w:r>
    </w:p>
    <w:p w:rsidR="00336972" w:rsidRDefault="00336972" w:rsidP="00336972">
      <w:p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    </w:t>
      </w: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use tools</w:t>
      </w:r>
      <w:r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.</w:t>
      </w:r>
    </w:p>
    <w:p w:rsidR="00336972" w:rsidRDefault="00336972" w:rsidP="00336972">
      <w:pPr>
        <w:pStyle w:val="ListParagraph"/>
        <w:numPr>
          <w:ilvl w:val="0"/>
          <w:numId w:val="4"/>
        </w:num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 w:rsidRPr="00336972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Use walking feet at all times around the school site.</w:t>
      </w:r>
    </w:p>
    <w:p w:rsidR="00BF066F" w:rsidRDefault="00351DE0" w:rsidP="00336972">
      <w:pPr>
        <w:pStyle w:val="ListParagraph"/>
        <w:numPr>
          <w:ilvl w:val="0"/>
          <w:numId w:val="4"/>
        </w:numPr>
        <w:shd w:val="clear" w:color="auto" w:fill="FFFFFF"/>
        <w:spacing w:after="0" w:line="435" w:lineRule="atLeast"/>
        <w:jc w:val="both"/>
        <w:textAlignment w:val="baseline"/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</w:pPr>
      <w:r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Always nurture nature. It is alive. When scavenging </w:t>
      </w:r>
    </w:p>
    <w:p w:rsidR="00336972" w:rsidRPr="00336972" w:rsidRDefault="00BF066F" w:rsidP="00BF066F">
      <w:pPr>
        <w:pStyle w:val="ListParagraph"/>
        <w:shd w:val="clear" w:color="auto" w:fill="FFFFFF"/>
        <w:spacing w:after="0" w:line="435" w:lineRule="atLeast"/>
        <w:jc w:val="both"/>
        <w:textAlignment w:val="baseline"/>
        <w:rPr>
          <w:rFonts w:ascii="CCW Cursive Writing 1" w:hAnsi="CCW Cursive Writing 1"/>
          <w:sz w:val="36"/>
          <w:szCs w:val="36"/>
        </w:rPr>
      </w:pPr>
      <w:r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o</w:t>
      </w:r>
      <w:r w:rsidR="00351DE0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nly</w:t>
      </w:r>
      <w:r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 xml:space="preserve"> </w:t>
      </w:r>
      <w:r w:rsidR="00351DE0">
        <w:rPr>
          <w:rFonts w:ascii="CCW Cursive Writing 1" w:eastAsia="Times New Roman" w:hAnsi="CCW Cursive Writing 1" w:cs="Times New Roman"/>
          <w:color w:val="2A2A2A"/>
          <w:sz w:val="32"/>
          <w:szCs w:val="32"/>
          <w:lang w:eastAsia="en-GB"/>
        </w:rPr>
        <w:t>use the natural debris on the ground.</w:t>
      </w:r>
    </w:p>
    <w:sectPr w:rsidR="00336972" w:rsidRPr="00336972" w:rsidSect="00336972">
      <w:pgSz w:w="16838" w:h="11906" w:orient="landscape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38FB"/>
    <w:multiLevelType w:val="multilevel"/>
    <w:tmpl w:val="8F4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82BA2"/>
    <w:multiLevelType w:val="hybridMultilevel"/>
    <w:tmpl w:val="60B2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41E184B"/>
    <w:multiLevelType w:val="multilevel"/>
    <w:tmpl w:val="8F4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F4494"/>
    <w:multiLevelType w:val="multilevel"/>
    <w:tmpl w:val="8F4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72"/>
    <w:rsid w:val="00336972"/>
    <w:rsid w:val="00351DE0"/>
    <w:rsid w:val="00460250"/>
    <w:rsid w:val="006C38BD"/>
    <w:rsid w:val="007F6038"/>
    <w:rsid w:val="00B814E9"/>
    <w:rsid w:val="00B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5679"/>
  <w15:docId w15:val="{5561E4C0-5A6B-4E67-A53B-CEC919CE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Wood</dc:creator>
  <cp:lastModifiedBy>Tracy Denny</cp:lastModifiedBy>
  <cp:revision>4</cp:revision>
  <dcterms:created xsi:type="dcterms:W3CDTF">2016-02-09T14:38:00Z</dcterms:created>
  <dcterms:modified xsi:type="dcterms:W3CDTF">2022-06-19T20:17:00Z</dcterms:modified>
</cp:coreProperties>
</file>